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621" w:rsidRDefault="007003B9" w:rsidP="00D01621">
      <w:pPr>
        <w:spacing w:line="480" w:lineRule="auto"/>
        <w:ind w:firstLineChars="295" w:firstLine="948"/>
        <w:jc w:val="left"/>
        <w:rPr>
          <w:rFonts w:ascii="宋体" w:eastAsia="宋体" w:hAnsi="宋体" w:cs="宋体" w:hint="eastAsia"/>
          <w:kern w:val="0"/>
          <w:sz w:val="24"/>
          <w:szCs w:val="24"/>
        </w:rPr>
      </w:pPr>
      <w:r w:rsidRPr="00D01621">
        <w:rPr>
          <w:rFonts w:ascii="宋体" w:eastAsia="宋体" w:hAnsi="宋体" w:cs="宋体"/>
          <w:b/>
          <w:kern w:val="0"/>
          <w:sz w:val="32"/>
          <w:szCs w:val="32"/>
        </w:rPr>
        <w:t>温湿度对不同助焊剂表面绝缘阻抗值的影响</w:t>
      </w:r>
      <w:r w:rsidRPr="007003B9">
        <w:rPr>
          <w:rFonts w:ascii="宋体" w:eastAsia="宋体" w:hAnsi="宋体" w:cs="宋体"/>
          <w:kern w:val="0"/>
          <w:sz w:val="24"/>
          <w:szCs w:val="24"/>
        </w:rPr>
        <w:br/>
      </w:r>
      <w:r w:rsidRPr="007003B9">
        <w:rPr>
          <w:rFonts w:ascii="宋体" w:eastAsia="宋体" w:hAnsi="宋体" w:cs="宋体"/>
          <w:color w:val="FF0000"/>
          <w:kern w:val="0"/>
          <w:sz w:val="24"/>
          <w:szCs w:val="24"/>
        </w:rPr>
        <w:t> 一、前言</w:t>
      </w:r>
      <w:r w:rsidRPr="007003B9">
        <w:rPr>
          <w:rFonts w:ascii="宋体" w:eastAsia="宋体" w:hAnsi="宋体" w:cs="宋体"/>
          <w:kern w:val="0"/>
          <w:sz w:val="24"/>
          <w:szCs w:val="24"/>
        </w:rPr>
        <w:br/>
        <w:t>表面绝缘阻抗（简称SIR）被广泛用来评估污染物对组装件可靠度的影响。与其他方法比较，SIR的优点是除了可侦测局部的污染外，亦可测得离子及非离子污染物对印刷电路板（PCB）可靠度的影响。</w:t>
      </w:r>
      <w:r w:rsidRPr="007003B9">
        <w:rPr>
          <w:rFonts w:ascii="宋体" w:eastAsia="宋体" w:hAnsi="宋体" w:cs="宋体"/>
          <w:kern w:val="0"/>
          <w:sz w:val="24"/>
          <w:szCs w:val="24"/>
        </w:rPr>
        <w:br/>
        <w:t>在PCB</w:t>
      </w:r>
      <w:r>
        <w:rPr>
          <w:rFonts w:ascii="宋体" w:eastAsia="宋体" w:hAnsi="宋体" w:cs="宋体"/>
          <w:kern w:val="0"/>
          <w:sz w:val="24"/>
          <w:szCs w:val="24"/>
        </w:rPr>
        <w:t>组装製程中，目前使用几种不同的助焊剂。而且在</w:t>
      </w:r>
      <w:r w:rsidR="00D01621">
        <w:rPr>
          <w:rFonts w:ascii="宋体" w:eastAsia="宋体" w:hAnsi="宋体" w:cs="宋体"/>
          <w:kern w:val="0"/>
          <w:sz w:val="24"/>
          <w:szCs w:val="24"/>
        </w:rPr>
        <w:t>hot</w:t>
      </w:r>
      <w:r w:rsidR="00D01621">
        <w:rPr>
          <w:rFonts w:ascii="宋体" w:eastAsia="宋体" w:hAnsi="宋体" w:cs="宋体" w:hint="eastAsia"/>
          <w:kern w:val="0"/>
          <w:sz w:val="24"/>
          <w:szCs w:val="24"/>
        </w:rPr>
        <w:t xml:space="preserve"> </w:t>
      </w:r>
      <w:r w:rsidR="00D01621">
        <w:rPr>
          <w:rFonts w:ascii="宋体" w:eastAsia="宋体" w:hAnsi="宋体" w:cs="宋体"/>
          <w:kern w:val="0"/>
          <w:sz w:val="24"/>
          <w:szCs w:val="24"/>
        </w:rPr>
        <w:t>air</w:t>
      </w:r>
      <w:r w:rsidR="00D01621">
        <w:rPr>
          <w:rFonts w:ascii="宋体" w:eastAsia="宋体" w:hAnsi="宋体" w:cs="宋体" w:hint="eastAsia"/>
          <w:kern w:val="0"/>
          <w:sz w:val="24"/>
          <w:szCs w:val="24"/>
        </w:rPr>
        <w:t xml:space="preserve"> </w:t>
      </w:r>
      <w:r w:rsidRPr="007003B9">
        <w:rPr>
          <w:rFonts w:ascii="宋体" w:eastAsia="宋体" w:hAnsi="宋体" w:cs="宋体"/>
          <w:kern w:val="0"/>
          <w:sz w:val="24"/>
          <w:szCs w:val="24"/>
        </w:rPr>
        <w:t>solderlevelling（HASL）製程喷锡时也使用助焊剂，这些助焊剂大都含有PEG（polyethylene）或 PPG（polypropyleneglycol），当这些glycol物质被吸附在PCB基材时，即不容易被去除。因此若有少量助焊剂残留在PCB上，那SIR值就会明显下降，导致绝缘效果不良，电性容易失效。</w:t>
      </w:r>
      <w:r w:rsidRPr="007003B9">
        <w:rPr>
          <w:rFonts w:ascii="宋体" w:eastAsia="宋体" w:hAnsi="宋体" w:cs="宋体"/>
          <w:kern w:val="0"/>
          <w:sz w:val="24"/>
          <w:szCs w:val="24"/>
        </w:rPr>
        <w:br/>
        <w:t>现今助焊剂複杂的化学特性需要任何对组成灵敏且可侦测到助焊剂中不同组成间任何整合效应的任何方法，因此测试条件必须对助焊剂稳定性灵敏，特别是羧酸（</w:t>
      </w:r>
      <w:r w:rsidR="00D01621">
        <w:rPr>
          <w:rFonts w:ascii="宋体" w:eastAsia="宋体" w:hAnsi="宋体" w:cs="宋体"/>
          <w:kern w:val="0"/>
          <w:sz w:val="24"/>
          <w:szCs w:val="24"/>
        </w:rPr>
        <w:t>carboxylic</w:t>
      </w:r>
      <w:r w:rsidR="00D01621">
        <w:rPr>
          <w:rFonts w:ascii="宋体" w:eastAsia="宋体" w:hAnsi="宋体" w:cs="宋体" w:hint="eastAsia"/>
          <w:kern w:val="0"/>
          <w:sz w:val="24"/>
          <w:szCs w:val="24"/>
        </w:rPr>
        <w:t xml:space="preserve"> </w:t>
      </w:r>
      <w:r w:rsidRPr="007003B9">
        <w:rPr>
          <w:rFonts w:ascii="宋体" w:eastAsia="宋体" w:hAnsi="宋体" w:cs="宋体"/>
          <w:kern w:val="0"/>
          <w:sz w:val="24"/>
          <w:szCs w:val="24"/>
        </w:rPr>
        <w:t>acid）的残留，它们对高温测试是没有抗力的。</w:t>
      </w:r>
      <w:r w:rsidRPr="007003B9">
        <w:rPr>
          <w:rFonts w:ascii="宋体" w:eastAsia="宋体" w:hAnsi="宋体" w:cs="宋体"/>
          <w:kern w:val="0"/>
          <w:sz w:val="24"/>
          <w:szCs w:val="24"/>
        </w:rPr>
        <w:br/>
        <w:t>本文主要探讨不同助焊剂、助焊剂涂佈量、温度及湿度等因素对SIR的影响。</w:t>
      </w:r>
      <w:r w:rsidRPr="007003B9">
        <w:rPr>
          <w:rFonts w:ascii="宋体" w:eastAsia="宋体" w:hAnsi="宋体" w:cs="宋体"/>
          <w:kern w:val="0"/>
          <w:sz w:val="24"/>
          <w:szCs w:val="24"/>
        </w:rPr>
        <w:br/>
      </w:r>
      <w:r w:rsidRPr="007003B9">
        <w:rPr>
          <w:rFonts w:ascii="宋体" w:eastAsia="宋体" w:hAnsi="宋体" w:cs="宋体"/>
          <w:color w:val="FF0000"/>
          <w:kern w:val="0"/>
          <w:sz w:val="24"/>
          <w:szCs w:val="24"/>
        </w:rPr>
        <w:t>二、原理</w:t>
      </w:r>
      <w:r w:rsidRPr="007003B9">
        <w:rPr>
          <w:rFonts w:ascii="宋体" w:eastAsia="宋体" w:hAnsi="宋体" w:cs="宋体"/>
          <w:kern w:val="0"/>
          <w:sz w:val="24"/>
          <w:szCs w:val="24"/>
        </w:rPr>
        <w:br/>
        <w:t>SIR是一个测定基材表面两个金属导体间导电性方法。为了让一个绝缘电路板表面的导电电极间产生电化学移动，必须同时具备以下三个条件：</w:t>
      </w:r>
      <w:r w:rsidRPr="007003B9">
        <w:rPr>
          <w:rFonts w:ascii="宋体" w:eastAsia="宋体" w:hAnsi="宋体" w:cs="宋体"/>
          <w:kern w:val="0"/>
          <w:sz w:val="24"/>
          <w:szCs w:val="24"/>
        </w:rPr>
        <w:br/>
        <w:t>（1）必须有电荷载体（如离子）存在；（2）有水存在以溶解离子物质，并维持离子物质在移动离子状态；（3）在两个电极有电压以促成水层中的电子流。</w:t>
      </w:r>
      <w:r w:rsidRPr="007003B9">
        <w:rPr>
          <w:rFonts w:ascii="宋体" w:eastAsia="宋体" w:hAnsi="宋体" w:cs="宋体"/>
          <w:kern w:val="0"/>
          <w:sz w:val="24"/>
          <w:szCs w:val="24"/>
        </w:rPr>
        <w:br/>
        <w:t>有其他阴离子存在，如来自松香、弱有机酸或金属複离子等残留助焊剂中的Cl—和C6H9O4—等。如有残留助焊剂的话，就会产生较多离子，因而增加梳状形表面之电荷流动，造成SIR下降。</w:t>
      </w:r>
      <w:r w:rsidRPr="007003B9">
        <w:rPr>
          <w:rFonts w:ascii="宋体" w:eastAsia="宋体" w:hAnsi="宋体" w:cs="宋体"/>
          <w:kern w:val="0"/>
          <w:sz w:val="24"/>
          <w:szCs w:val="24"/>
        </w:rPr>
        <w:br/>
      </w:r>
      <w:r w:rsidRPr="007003B9">
        <w:rPr>
          <w:rFonts w:ascii="宋体" w:eastAsia="宋体" w:hAnsi="宋体" w:cs="宋体"/>
          <w:kern w:val="0"/>
          <w:sz w:val="24"/>
          <w:szCs w:val="24"/>
        </w:rPr>
        <w:lastRenderedPageBreak/>
        <w:t>电解金属移动的步骤，可由图1来说明：1、电解溶解：水中金属在阳极氧化成离子。2、离子流动：金属离子借电子迁移及扩散而流动。3、电解沉积：金属离子在阴极还原，产生树枝状金属。</w:t>
      </w:r>
      <w:r w:rsidRPr="007003B9">
        <w:rPr>
          <w:rFonts w:ascii="宋体" w:eastAsia="宋体" w:hAnsi="宋体" w:cs="宋体"/>
          <w:kern w:val="0"/>
          <w:sz w:val="24"/>
          <w:szCs w:val="24"/>
        </w:rPr>
        <w:br/>
        <w:t>若基材表面两个金属导体间有树枝状金属产生，那PCB板可能就会电性失效。要探讨树枝状金属的生长条件，必须要考量整个离子流动速率，因为上述电解溶解、离子流动及电解沉积等三个步骤是一串联之步骤，其中电流是由最慢的反应步骤来控制。SIR值主要是由离子在导体间移动的速率来控制，在不同测试温度及湿度下，使用不同助焊剂及测试板上助焊剂</w:t>
      </w:r>
      <w:r w:rsidRPr="007003B9">
        <w:rPr>
          <w:rFonts w:ascii="宋体" w:eastAsia="宋体" w:hAnsi="宋体" w:cs="宋体"/>
          <w:kern w:val="0"/>
          <w:sz w:val="24"/>
          <w:szCs w:val="24"/>
        </w:rPr>
        <w:br/>
        <w:t>涂布量的多少都会影响离子流动速率。由实验结果发现金属离子流的临界电流密度是产生树枝状金属之主因。由于镍比金容易氧化，依据动力学的考量，主要的反应该是在阴极将镍离子还原成金属镍，在此测试条件下就会产生树枝状之镍。</w:t>
      </w:r>
      <w:r w:rsidRPr="007003B9">
        <w:rPr>
          <w:rFonts w:ascii="宋体" w:eastAsia="宋体" w:hAnsi="宋体" w:cs="宋体"/>
          <w:kern w:val="0"/>
          <w:sz w:val="24"/>
          <w:szCs w:val="24"/>
        </w:rPr>
        <w:br/>
        <w:t>三、实验</w:t>
      </w:r>
      <w:r w:rsidRPr="007003B9">
        <w:rPr>
          <w:rFonts w:ascii="宋体" w:eastAsia="宋体" w:hAnsi="宋体" w:cs="宋体"/>
          <w:kern w:val="0"/>
          <w:sz w:val="24"/>
          <w:szCs w:val="24"/>
        </w:rPr>
        <w:br/>
        <w:t>1、样品制备</w:t>
      </w:r>
      <w:r w:rsidRPr="007003B9">
        <w:rPr>
          <w:rFonts w:ascii="宋体" w:eastAsia="宋体" w:hAnsi="宋体" w:cs="宋体"/>
          <w:kern w:val="0"/>
          <w:sz w:val="24"/>
          <w:szCs w:val="24"/>
        </w:rPr>
        <w:br/>
        <w:t>使用由英国国家物理实验室（National Physical Laboratory，简称NPL）设计的两个梳状形之Au/ Ni电镀测试板。此测试板面积为25.5×26.5mm，有0.64mm和0.32mm梳状形测试区，约2,800</w:t>
      </w:r>
      <w:r w:rsidR="00D01621">
        <w:rPr>
          <w:rFonts w:ascii="宋体" w:eastAsia="宋体" w:hAnsi="宋体" w:cs="宋体"/>
          <w:kern w:val="0"/>
          <w:sz w:val="24"/>
          <w:szCs w:val="24"/>
        </w:rPr>
        <w:t>个方格。测试板先置Ionograph</w:t>
      </w:r>
      <w:r w:rsidR="00D01621">
        <w:rPr>
          <w:rFonts w:ascii="宋体" w:eastAsia="宋体" w:hAnsi="宋体" w:cs="宋体" w:hint="eastAsia"/>
          <w:kern w:val="0"/>
          <w:sz w:val="24"/>
          <w:szCs w:val="24"/>
        </w:rPr>
        <w:t xml:space="preserve"> </w:t>
      </w:r>
      <w:r w:rsidRPr="007003B9">
        <w:rPr>
          <w:rFonts w:ascii="宋体" w:eastAsia="宋体" w:hAnsi="宋体" w:cs="宋体"/>
          <w:kern w:val="0"/>
          <w:sz w:val="24"/>
          <w:szCs w:val="24"/>
        </w:rPr>
        <w:t>500M设备中，以</w:t>
      </w:r>
      <w:r w:rsidR="00D01621">
        <w:rPr>
          <w:rFonts w:ascii="宋体" w:eastAsia="宋体" w:hAnsi="宋体" w:cs="宋体"/>
          <w:kern w:val="0"/>
          <w:sz w:val="24"/>
          <w:szCs w:val="24"/>
        </w:rPr>
        <w:t>75%</w:t>
      </w:r>
      <w:r w:rsidR="00D01621">
        <w:rPr>
          <w:rFonts w:ascii="宋体" w:eastAsia="宋体" w:hAnsi="宋体" w:cs="宋体" w:hint="eastAsia"/>
          <w:kern w:val="0"/>
          <w:sz w:val="24"/>
          <w:szCs w:val="24"/>
        </w:rPr>
        <w:t xml:space="preserve"> </w:t>
      </w:r>
      <w:r w:rsidR="00D01621">
        <w:rPr>
          <w:rFonts w:ascii="宋体" w:eastAsia="宋体" w:hAnsi="宋体" w:cs="宋体"/>
          <w:kern w:val="0"/>
          <w:sz w:val="24"/>
          <w:szCs w:val="24"/>
        </w:rPr>
        <w:t>IPA</w:t>
      </w:r>
      <w:r w:rsidRPr="007003B9">
        <w:rPr>
          <w:rFonts w:ascii="宋体" w:eastAsia="宋体" w:hAnsi="宋体" w:cs="宋体"/>
          <w:kern w:val="0"/>
          <w:sz w:val="24"/>
          <w:szCs w:val="24"/>
        </w:rPr>
        <w:t>及</w:t>
      </w:r>
      <w:r w:rsidR="00D01621">
        <w:rPr>
          <w:rFonts w:ascii="宋体" w:eastAsia="宋体" w:hAnsi="宋体" w:cs="宋体"/>
          <w:kern w:val="0"/>
          <w:sz w:val="24"/>
          <w:szCs w:val="24"/>
        </w:rPr>
        <w:t>25%</w:t>
      </w:r>
      <w:r w:rsidRPr="007003B9">
        <w:rPr>
          <w:rFonts w:ascii="宋体" w:eastAsia="宋体" w:hAnsi="宋体" w:cs="宋体"/>
          <w:kern w:val="0"/>
          <w:sz w:val="24"/>
          <w:szCs w:val="24"/>
        </w:rPr>
        <w:t>去离子水于45℃下清洗之，直至最后的导电度小于0.01ms/cm才可。</w:t>
      </w:r>
      <w:r w:rsidRPr="007003B9">
        <w:rPr>
          <w:rFonts w:ascii="宋体" w:eastAsia="宋体" w:hAnsi="宋体" w:cs="宋体"/>
          <w:kern w:val="0"/>
          <w:sz w:val="24"/>
          <w:szCs w:val="24"/>
        </w:rPr>
        <w:br/>
        <w:t>本文使用4种助焊剂、每种助焊剂有3种不同涂布量。上助焊剂时将测试板放在60℃之加热板上，以确保滴下去的助焊剂均匀涂布在SIR测试梳状形上，不扩散到外部，而且助焊剂要滴在梳状形中间，面积约1.6cm2，上完助焊剂之测试板置于室温16小时让助焊剂干燥。</w:t>
      </w:r>
    </w:p>
    <w:p w:rsidR="00D01621" w:rsidRDefault="007003B9" w:rsidP="00D01621">
      <w:pPr>
        <w:spacing w:line="480" w:lineRule="auto"/>
        <w:jc w:val="left"/>
        <w:rPr>
          <w:rFonts w:ascii="宋体" w:eastAsia="宋体" w:hAnsi="宋体" w:cs="宋体" w:hint="eastAsia"/>
          <w:kern w:val="0"/>
          <w:sz w:val="24"/>
          <w:szCs w:val="24"/>
        </w:rPr>
      </w:pPr>
      <w:r w:rsidRPr="007003B9">
        <w:rPr>
          <w:rFonts w:ascii="宋体" w:eastAsia="宋体" w:hAnsi="宋体" w:cs="宋体"/>
          <w:kern w:val="0"/>
          <w:sz w:val="24"/>
          <w:szCs w:val="24"/>
        </w:rPr>
        <w:lastRenderedPageBreak/>
        <w:t>2、助焊剂及测试条件</w:t>
      </w:r>
      <w:r w:rsidRPr="007003B9">
        <w:rPr>
          <w:rFonts w:ascii="宋体" w:eastAsia="宋体" w:hAnsi="宋体" w:cs="宋体"/>
          <w:kern w:val="0"/>
          <w:sz w:val="24"/>
          <w:szCs w:val="24"/>
        </w:rPr>
        <w:br/>
        <w:t>四种助焊剂的成份如下：</w:t>
      </w:r>
      <w:r w:rsidRPr="007003B9">
        <w:rPr>
          <w:rFonts w:ascii="宋体" w:eastAsia="宋体" w:hAnsi="宋体" w:cs="宋体"/>
          <w:kern w:val="0"/>
          <w:sz w:val="24"/>
          <w:szCs w:val="24"/>
        </w:rPr>
        <w:br/>
        <w:t>1 RMA助焊剂：松香类，以0.5%卤素活化过，商品名Actiec 5，由multicore公司提供，是IEC68-2-20规定的一种标准测试助焊剂。</w:t>
      </w:r>
      <w:r w:rsidRPr="007003B9">
        <w:rPr>
          <w:rFonts w:ascii="宋体" w:eastAsia="宋体" w:hAnsi="宋体" w:cs="宋体"/>
          <w:kern w:val="0"/>
          <w:sz w:val="24"/>
          <w:szCs w:val="24"/>
        </w:rPr>
        <w:br/>
        <w:t>2 WOA助焊剂；弱有机酸，每升含1.6gadipicacid之IPA溶剂。</w:t>
      </w:r>
      <w:r w:rsidRPr="007003B9">
        <w:rPr>
          <w:rFonts w:ascii="宋体" w:eastAsia="宋体" w:hAnsi="宋体" w:cs="宋体"/>
          <w:kern w:val="0"/>
          <w:sz w:val="24"/>
          <w:szCs w:val="24"/>
        </w:rPr>
        <w:br/>
        <w:t>3</w:t>
      </w:r>
      <w:r w:rsidR="00D01621">
        <w:rPr>
          <w:rFonts w:ascii="宋体" w:eastAsia="宋体" w:hAnsi="宋体" w:cs="宋体" w:hint="eastAsia"/>
          <w:kern w:val="0"/>
          <w:sz w:val="24"/>
          <w:szCs w:val="24"/>
        </w:rPr>
        <w:t xml:space="preserve">  </w:t>
      </w:r>
      <w:r w:rsidRPr="007003B9">
        <w:rPr>
          <w:rFonts w:ascii="宋体" w:eastAsia="宋体" w:hAnsi="宋体" w:cs="宋体"/>
          <w:kern w:val="0"/>
          <w:sz w:val="24"/>
          <w:szCs w:val="24"/>
        </w:rPr>
        <w:t>PEG助焊剂；含glycol，溶剂为IPA，每升含有1.6g之PEG400，主要用在SMD锡膏之助焊剂及HASL喷锡之助焊剂。</w:t>
      </w:r>
      <w:r w:rsidRPr="007003B9">
        <w:rPr>
          <w:rFonts w:ascii="宋体" w:eastAsia="宋体" w:hAnsi="宋体" w:cs="宋体"/>
          <w:kern w:val="0"/>
          <w:sz w:val="24"/>
          <w:szCs w:val="24"/>
        </w:rPr>
        <w:br/>
        <w:t>4 混合助焊剂（WOA+PEG）：混合adipic acid和PEG之助焊剂。</w:t>
      </w:r>
      <w:r w:rsidRPr="007003B9">
        <w:rPr>
          <w:rFonts w:ascii="宋体" w:eastAsia="宋体" w:hAnsi="宋体" w:cs="宋体"/>
          <w:kern w:val="0"/>
          <w:sz w:val="24"/>
          <w:szCs w:val="24"/>
        </w:rPr>
        <w:br/>
      </w:r>
      <w:r w:rsidRPr="007003B9">
        <w:rPr>
          <w:rFonts w:ascii="宋体" w:eastAsia="宋体" w:hAnsi="宋体" w:cs="宋体"/>
          <w:kern w:val="0"/>
          <w:sz w:val="24"/>
          <w:szCs w:val="24"/>
        </w:rPr>
        <w:br/>
        <w:t>在此实验中混合助焊剂的涂布量（分别为</w:t>
      </w:r>
      <w:r w:rsidR="00D01621">
        <w:rPr>
          <w:rFonts w:ascii="宋体" w:eastAsia="宋体" w:hAnsi="宋体" w:cs="宋体"/>
          <w:kern w:val="0"/>
          <w:sz w:val="24"/>
          <w:szCs w:val="24"/>
        </w:rPr>
        <w:t>6,</w:t>
      </w:r>
      <w:r w:rsidRPr="007003B9">
        <w:rPr>
          <w:rFonts w:ascii="宋体" w:eastAsia="宋体" w:hAnsi="宋体" w:cs="宋体"/>
          <w:kern w:val="0"/>
          <w:sz w:val="24"/>
          <w:szCs w:val="24"/>
        </w:rPr>
        <w:t>15,</w:t>
      </w:r>
      <w:r w:rsidR="00D01621">
        <w:rPr>
          <w:rFonts w:ascii="宋体" w:eastAsia="宋体" w:hAnsi="宋体" w:cs="宋体"/>
          <w:kern w:val="0"/>
          <w:sz w:val="24"/>
          <w:szCs w:val="24"/>
        </w:rPr>
        <w:t>30</w:t>
      </w:r>
      <w:r w:rsidRPr="007003B9">
        <w:rPr>
          <w:rFonts w:ascii="宋体" w:eastAsia="宋体" w:hAnsi="宋体" w:cs="宋体"/>
          <w:kern w:val="0"/>
          <w:sz w:val="24"/>
          <w:szCs w:val="24"/>
        </w:rPr>
        <w:t>ml）与其他三种助焊剂的涂布量不同（分别为</w:t>
      </w:r>
      <w:r w:rsidR="00D01621">
        <w:rPr>
          <w:rFonts w:ascii="宋体" w:eastAsia="宋体" w:hAnsi="宋体" w:cs="宋体"/>
          <w:kern w:val="0"/>
          <w:sz w:val="24"/>
          <w:szCs w:val="24"/>
        </w:rPr>
        <w:t>30,100,300</w:t>
      </w:r>
      <w:r w:rsidRPr="007003B9">
        <w:rPr>
          <w:rFonts w:ascii="宋体" w:eastAsia="宋体" w:hAnsi="宋体" w:cs="宋体"/>
          <w:kern w:val="0"/>
          <w:sz w:val="24"/>
          <w:szCs w:val="24"/>
        </w:rPr>
        <w:t>ml），主要是因为混合助焊剂的SIR值对助焊剂涂布量相当敏感，所以采用较低的涂布量来测试其对SIR之影响。</w:t>
      </w:r>
    </w:p>
    <w:p w:rsidR="00D01621" w:rsidRDefault="007003B9" w:rsidP="00D01621">
      <w:pPr>
        <w:spacing w:line="480" w:lineRule="auto"/>
        <w:jc w:val="left"/>
        <w:rPr>
          <w:rFonts w:ascii="宋体" w:eastAsia="宋体" w:hAnsi="宋体" w:cs="宋体" w:hint="eastAsia"/>
          <w:kern w:val="0"/>
          <w:sz w:val="24"/>
          <w:szCs w:val="24"/>
        </w:rPr>
      </w:pPr>
      <w:r w:rsidRPr="007003B9">
        <w:rPr>
          <w:rFonts w:ascii="宋体" w:eastAsia="宋体" w:hAnsi="宋体" w:cs="宋体"/>
          <w:kern w:val="0"/>
          <w:sz w:val="24"/>
          <w:szCs w:val="24"/>
        </w:rPr>
        <w:t>3、SIR测定</w:t>
      </w:r>
      <w:r w:rsidRPr="007003B9">
        <w:rPr>
          <w:rFonts w:ascii="宋体" w:eastAsia="宋体" w:hAnsi="宋体" w:cs="宋体"/>
          <w:kern w:val="0"/>
          <w:sz w:val="24"/>
          <w:szCs w:val="24"/>
        </w:rPr>
        <w:br/>
        <w:t>SIR测定是用</w:t>
      </w:r>
      <w:r w:rsidR="00D01621">
        <w:rPr>
          <w:rFonts w:ascii="宋体" w:eastAsia="宋体" w:hAnsi="宋体" w:cs="宋体"/>
          <w:kern w:val="0"/>
          <w:sz w:val="24"/>
          <w:szCs w:val="24"/>
        </w:rPr>
        <w:t>5V</w:t>
      </w:r>
      <w:r w:rsidR="00D01621">
        <w:rPr>
          <w:rFonts w:ascii="宋体" w:eastAsia="宋体" w:hAnsi="宋体" w:cs="宋体" w:hint="eastAsia"/>
          <w:kern w:val="0"/>
          <w:sz w:val="24"/>
          <w:szCs w:val="24"/>
        </w:rPr>
        <w:t xml:space="preserve"> </w:t>
      </w:r>
      <w:r w:rsidR="00D01621">
        <w:rPr>
          <w:rFonts w:ascii="宋体" w:eastAsia="宋体" w:hAnsi="宋体" w:cs="宋体"/>
          <w:kern w:val="0"/>
          <w:sz w:val="24"/>
          <w:szCs w:val="24"/>
        </w:rPr>
        <w:t>D</w:t>
      </w:r>
      <w:r w:rsidR="00D01621">
        <w:rPr>
          <w:rFonts w:ascii="宋体" w:eastAsia="宋体" w:hAnsi="宋体" w:cs="宋体" w:hint="eastAsia"/>
          <w:kern w:val="0"/>
          <w:sz w:val="24"/>
          <w:szCs w:val="24"/>
        </w:rPr>
        <w:t>C</w:t>
      </w:r>
      <w:r w:rsidRPr="007003B9">
        <w:rPr>
          <w:rFonts w:ascii="宋体" w:eastAsia="宋体" w:hAnsi="宋体" w:cs="宋体"/>
          <w:kern w:val="0"/>
          <w:sz w:val="24"/>
          <w:szCs w:val="24"/>
        </w:rPr>
        <w:t>偏压，测定时间为48小时。利用</w:t>
      </w:r>
      <w:r w:rsidR="00D01621">
        <w:rPr>
          <w:rFonts w:ascii="宋体" w:eastAsia="宋体" w:hAnsi="宋体" w:cs="宋体"/>
          <w:kern w:val="0"/>
          <w:sz w:val="24"/>
          <w:szCs w:val="24"/>
        </w:rPr>
        <w:t>Concoat</w:t>
      </w:r>
      <w:r w:rsidR="00D01621">
        <w:rPr>
          <w:rFonts w:ascii="宋体" w:eastAsia="宋体" w:hAnsi="宋体" w:cs="宋体" w:hint="eastAsia"/>
          <w:kern w:val="0"/>
          <w:sz w:val="24"/>
          <w:szCs w:val="24"/>
        </w:rPr>
        <w:t xml:space="preserve"> </w:t>
      </w:r>
      <w:r w:rsidRPr="007003B9">
        <w:rPr>
          <w:rFonts w:ascii="宋体" w:eastAsia="宋体" w:hAnsi="宋体" w:cs="宋体"/>
          <w:kern w:val="0"/>
          <w:sz w:val="24"/>
          <w:szCs w:val="24"/>
        </w:rPr>
        <w:t>AutoSIR仪器监测</w:t>
      </w:r>
      <w:r>
        <w:rPr>
          <w:rFonts w:ascii="宋体" w:eastAsia="宋体" w:hAnsi="宋体" w:cs="宋体"/>
          <w:kern w:val="0"/>
          <w:sz w:val="24"/>
          <w:szCs w:val="24"/>
        </w:rPr>
        <w:t>16</w:t>
      </w:r>
      <w:r w:rsidRPr="007003B9">
        <w:rPr>
          <w:rFonts w:ascii="宋体" w:eastAsia="宋体" w:hAnsi="宋体" w:cs="宋体"/>
          <w:kern w:val="0"/>
          <w:sz w:val="24"/>
          <w:szCs w:val="24"/>
        </w:rPr>
        <w:t>个频道，每10分钟自动测得一次SIR值。该仪器的电流灵敏</w:t>
      </w:r>
      <w:r w:rsidRPr="007003B9">
        <w:rPr>
          <w:rFonts w:ascii="宋体" w:eastAsia="宋体" w:hAnsi="宋体" w:cs="宋体"/>
          <w:kern w:val="0"/>
          <w:sz w:val="24"/>
          <w:szCs w:val="24"/>
        </w:rPr>
        <w:br/>
        <w:t>6</w:t>
      </w:r>
      <w:r w:rsidRPr="007003B9">
        <w:rPr>
          <w:rFonts w:ascii="宋体" w:eastAsia="宋体" w:hAnsi="宋体" w:cs="宋体"/>
          <w:kern w:val="0"/>
          <w:sz w:val="24"/>
          <w:szCs w:val="24"/>
        </w:rPr>
        <w:br/>
        <w:t>度为</w:t>
      </w:r>
      <w:r w:rsidR="00D01621">
        <w:rPr>
          <w:rFonts w:ascii="宋体" w:eastAsia="宋体" w:hAnsi="宋体" w:cs="宋体"/>
          <w:kern w:val="0"/>
          <w:sz w:val="24"/>
          <w:szCs w:val="24"/>
        </w:rPr>
        <w:t>2×10</w:t>
      </w:r>
      <w:r w:rsidR="00D01621">
        <w:rPr>
          <w:rFonts w:ascii="宋体" w:eastAsia="宋体" w:hAnsi="宋体" w:cs="宋体" w:hint="eastAsia"/>
          <w:kern w:val="0"/>
          <w:sz w:val="24"/>
          <w:szCs w:val="24"/>
        </w:rPr>
        <w:t xml:space="preserve"> </w:t>
      </w:r>
      <w:r w:rsidRPr="007003B9">
        <w:rPr>
          <w:rFonts w:ascii="宋体" w:eastAsia="宋体" w:hAnsi="宋体" w:cs="宋体"/>
          <w:kern w:val="0"/>
          <w:sz w:val="24"/>
          <w:szCs w:val="24"/>
        </w:rPr>
        <w:t>-12A，在每一个测定频道连接一个</w:t>
      </w:r>
      <w:r w:rsidR="00D01621">
        <w:rPr>
          <w:rFonts w:ascii="宋体" w:eastAsia="宋体" w:hAnsi="宋体" w:cs="宋体"/>
          <w:kern w:val="0"/>
          <w:sz w:val="24"/>
          <w:szCs w:val="24"/>
        </w:rPr>
        <w:t>10</w:t>
      </w:r>
      <w:r w:rsidRPr="007003B9">
        <w:rPr>
          <w:rFonts w:ascii="宋体" w:eastAsia="宋体" w:hAnsi="宋体" w:cs="宋体"/>
          <w:kern w:val="0"/>
          <w:sz w:val="24"/>
          <w:szCs w:val="24"/>
        </w:rPr>
        <w:t>Ω电阻。每个测试条件有2片测试板，每片测试板有2种测试型式，因此每个测试条件有4组测试数据，最后结果以平均值表示之。4、电子显微镜之能量分散光谱仪分析</w:t>
      </w:r>
      <w:r w:rsidRPr="007003B9">
        <w:rPr>
          <w:rFonts w:ascii="宋体" w:eastAsia="宋体" w:hAnsi="宋体" w:cs="宋体"/>
          <w:kern w:val="0"/>
          <w:sz w:val="24"/>
          <w:szCs w:val="24"/>
        </w:rPr>
        <w:br/>
        <w:t>利用电子显微镜之能量分散光谱仪（SEM-EDX）来分析SIR测定失败之测试板，发现在两个线路中间有树枝状金属产生。</w:t>
      </w:r>
      <w:r w:rsidRPr="007003B9">
        <w:rPr>
          <w:rFonts w:ascii="宋体" w:eastAsia="宋体" w:hAnsi="宋体" w:cs="宋体"/>
          <w:kern w:val="0"/>
          <w:sz w:val="24"/>
          <w:szCs w:val="24"/>
        </w:rPr>
        <w:br/>
        <w:t>四、结果</w:t>
      </w:r>
      <w:r w:rsidRPr="007003B9">
        <w:rPr>
          <w:rFonts w:ascii="宋体" w:eastAsia="宋体" w:hAnsi="宋体" w:cs="宋体"/>
          <w:kern w:val="0"/>
          <w:sz w:val="24"/>
          <w:szCs w:val="24"/>
        </w:rPr>
        <w:br/>
      </w:r>
      <w:r w:rsidRPr="007003B9">
        <w:rPr>
          <w:rFonts w:ascii="宋体" w:eastAsia="宋体" w:hAnsi="宋体" w:cs="宋体"/>
          <w:kern w:val="0"/>
          <w:sz w:val="24"/>
          <w:szCs w:val="24"/>
        </w:rPr>
        <w:lastRenderedPageBreak/>
        <w:t>使用RMA、WOA和PEG等助焊剂的测试板，在开始一段时间后，其SIR值随着时间而缓缓增加，但WOA+PEG助焊剂并无此趋势，在某些条件下其SIR值改变快速。RMA助焊剂在4种不同温度及湿度条件下，其SIR值变化趋势非常相似，而PEG助焊剂亦有类似情形。</w:t>
      </w:r>
      <w:r w:rsidRPr="007003B9">
        <w:rPr>
          <w:rFonts w:ascii="宋体" w:eastAsia="宋体" w:hAnsi="宋体" w:cs="宋体"/>
          <w:kern w:val="0"/>
          <w:sz w:val="24"/>
          <w:szCs w:val="24"/>
        </w:rPr>
        <w:br/>
        <w:t>WOA助焊剂的SIR值随助焊剂涂布量及测试条件改变（图2），针对涂布量少的WOA助焊剂而言，其SIR值随着温度升高而增加，可能是因为助焊剂蒸发而清洁了测试板。在本实验设定的所有测试环境中，若增加PEG助焊剂的量，则其SIR值会有明显的下降，RMA助焊剂在较温和的条件下也有类似的情况发生，但若在较严苛的条件下，其SIR值与涂布量无关，会趋近于</w:t>
      </w:r>
      <w:r w:rsidR="00D01621">
        <w:rPr>
          <w:rFonts w:ascii="宋体" w:eastAsia="宋体" w:hAnsi="宋体" w:cs="宋体"/>
          <w:kern w:val="0"/>
          <w:sz w:val="24"/>
          <w:szCs w:val="24"/>
        </w:rPr>
        <w:t>10</w:t>
      </w:r>
      <w:r w:rsidRPr="007003B9">
        <w:rPr>
          <w:rFonts w:ascii="宋体" w:eastAsia="宋体" w:hAnsi="宋体" w:cs="宋体"/>
          <w:kern w:val="0"/>
          <w:sz w:val="24"/>
          <w:szCs w:val="24"/>
        </w:rPr>
        <w:t>8Ω。图3为WOA+PEG助焊剂在各种不同参数及环境下所测得SIR变化结果。图4显示干净之基板置于各种不同的温湿度环境中之SIR值，很明显可看出其SIR值与助焊剂种类无关但会随测试温度及湿度而改变。当做控片用且未加任何助焊剂之清洁板在50℃/85%RH和65℃/65%RH之测试条件下其SIR最高，65℃/85%RH之SIR居中，在</w:t>
      </w:r>
      <w:r w:rsidR="00D01621">
        <w:rPr>
          <w:rFonts w:ascii="宋体" w:eastAsia="宋体" w:hAnsi="宋体" w:cs="宋体"/>
          <w:kern w:val="0"/>
          <w:sz w:val="24"/>
          <w:szCs w:val="24"/>
        </w:rPr>
        <w:t>85℃/85</w:t>
      </w:r>
      <w:r w:rsidRPr="007003B9">
        <w:rPr>
          <w:rFonts w:ascii="宋体" w:eastAsia="宋体" w:hAnsi="宋体" w:cs="宋体"/>
          <w:kern w:val="0"/>
          <w:sz w:val="24"/>
          <w:szCs w:val="24"/>
        </w:rPr>
        <w:t>%RH之SIR值最低，这些情况可能是因板子在较高测试湿度下，因吸水性较多，较容易吸附离子，所以当测试时间增长则其SIR会变得更小。</w:t>
      </w:r>
      <w:r w:rsidRPr="007003B9">
        <w:rPr>
          <w:rFonts w:ascii="宋体" w:eastAsia="宋体" w:hAnsi="宋体" w:cs="宋体"/>
          <w:kern w:val="0"/>
          <w:sz w:val="24"/>
          <w:szCs w:val="24"/>
        </w:rPr>
        <w:br/>
        <w:t>图3显示WOA+PEG混合助焊剂在50℃/85%RH和65℃/85%RH之测试条件且助焊剂涂布量为</w:t>
      </w:r>
      <w:r w:rsidR="00D01621">
        <w:rPr>
          <w:rFonts w:ascii="宋体" w:eastAsia="宋体" w:hAnsi="宋体" w:cs="宋体"/>
          <w:kern w:val="0"/>
          <w:sz w:val="24"/>
          <w:szCs w:val="24"/>
        </w:rPr>
        <w:t>15</w:t>
      </w:r>
      <w:r w:rsidRPr="007003B9">
        <w:rPr>
          <w:rFonts w:ascii="宋体" w:eastAsia="宋体" w:hAnsi="宋体" w:cs="宋体"/>
          <w:kern w:val="0"/>
          <w:sz w:val="24"/>
          <w:szCs w:val="24"/>
        </w:rPr>
        <w:t>µl和</w:t>
      </w:r>
      <w:r w:rsidR="00D01621">
        <w:rPr>
          <w:rFonts w:ascii="宋体" w:eastAsia="宋体" w:hAnsi="宋体" w:cs="宋体"/>
          <w:kern w:val="0"/>
          <w:sz w:val="24"/>
          <w:szCs w:val="24"/>
        </w:rPr>
        <w:t>30</w:t>
      </w:r>
      <w:r w:rsidRPr="007003B9">
        <w:rPr>
          <w:rFonts w:ascii="宋体" w:eastAsia="宋体" w:hAnsi="宋体" w:cs="宋体"/>
          <w:kern w:val="0"/>
          <w:sz w:val="24"/>
          <w:szCs w:val="24"/>
        </w:rPr>
        <w:t>µl时，其SIR值会有急速的改变，当这些SIR值急速发生变化时，在阴极都可发现有树枝状结构之金属物。RMA及PEG助焊剂随着时间拉长其SIR值有增加趋势，主要原因为离子吸附在电极上致无电流产生，SIR值就会增加。但WOA助焊剂和</w:t>
      </w:r>
      <w:r w:rsidR="00D01621">
        <w:rPr>
          <w:rFonts w:ascii="宋体" w:eastAsia="宋体" w:hAnsi="宋体" w:cs="宋体"/>
          <w:kern w:val="0"/>
          <w:sz w:val="24"/>
          <w:szCs w:val="24"/>
        </w:rPr>
        <w:t>WOA</w:t>
      </w:r>
      <w:r w:rsidRPr="007003B9">
        <w:rPr>
          <w:rFonts w:ascii="宋体" w:eastAsia="宋体" w:hAnsi="宋体" w:cs="宋体"/>
          <w:kern w:val="0"/>
          <w:sz w:val="24"/>
          <w:szCs w:val="24"/>
        </w:rPr>
        <w:t>+PEG混合助焊剂在85℃时其SIR值随着时间增加，远比65℃时快，主要原因为WOA助焊剂在高温较易蒸发，如图2可明显看出WOA含量</w:t>
      </w:r>
      <w:r w:rsidR="00D01621">
        <w:rPr>
          <w:rFonts w:ascii="宋体" w:eastAsia="宋体" w:hAnsi="宋体" w:cs="宋体"/>
          <w:kern w:val="0"/>
          <w:sz w:val="24"/>
          <w:szCs w:val="24"/>
        </w:rPr>
        <w:t>30</w:t>
      </w:r>
      <w:r w:rsidRPr="007003B9">
        <w:rPr>
          <w:rFonts w:ascii="宋体" w:eastAsia="宋体" w:hAnsi="宋体" w:cs="宋体"/>
          <w:kern w:val="0"/>
          <w:sz w:val="24"/>
          <w:szCs w:val="24"/>
        </w:rPr>
        <w:t>µl在85℃/85%RH下测试15小时后其SIR值就和清洁板相同；同样在</w:t>
      </w:r>
      <w:r w:rsidRPr="007003B9">
        <w:rPr>
          <w:rFonts w:ascii="宋体" w:eastAsia="宋体" w:hAnsi="宋体" w:cs="宋体"/>
          <w:kern w:val="0"/>
          <w:sz w:val="24"/>
          <w:szCs w:val="24"/>
        </w:rPr>
        <w:lastRenderedPageBreak/>
        <w:t>100μl之WOA助焊剂其SIR值也随时间增加而增加很快，但在300μl之WOA助焊剂随着时间增加其SIR值增加较缓慢。</w:t>
      </w:r>
      <w:r w:rsidRPr="007003B9">
        <w:rPr>
          <w:rFonts w:ascii="宋体" w:eastAsia="宋体" w:hAnsi="宋体" w:cs="宋体"/>
          <w:kern w:val="0"/>
          <w:sz w:val="24"/>
          <w:szCs w:val="24"/>
        </w:rPr>
        <w:br/>
        <w:t>WOA+PEG混合助焊剂涂布的基板，测试温度为50</w:t>
      </w:r>
      <w:r w:rsidRPr="007003B9">
        <w:rPr>
          <w:rFonts w:ascii="Cambria Math" w:eastAsia="宋体" w:hAnsi="Cambria Math" w:cs="Cambria Math"/>
          <w:kern w:val="0"/>
          <w:sz w:val="24"/>
          <w:szCs w:val="24"/>
        </w:rPr>
        <w:t>∼</w:t>
      </w:r>
      <w:r w:rsidRPr="007003B9">
        <w:rPr>
          <w:rFonts w:ascii="宋体" w:eastAsia="宋体" w:hAnsi="宋体" w:cs="宋体" w:hint="eastAsia"/>
          <w:kern w:val="0"/>
          <w:sz w:val="24"/>
          <w:szCs w:val="24"/>
        </w:rPr>
        <w:t>60℃/</w:t>
      </w:r>
      <w:r w:rsidRPr="007003B9">
        <w:rPr>
          <w:rFonts w:ascii="宋体" w:eastAsia="宋体" w:hAnsi="宋体" w:cs="宋体"/>
          <w:kern w:val="0"/>
          <w:sz w:val="24"/>
          <w:szCs w:val="24"/>
        </w:rPr>
        <w:t>湿度85%&amp;</w:t>
      </w:r>
      <w:r w:rsidRPr="007003B9">
        <w:rPr>
          <w:rFonts w:ascii="宋体" w:eastAsia="宋体" w:hAnsi="宋体" w:cs="宋体"/>
          <w:kern w:val="0"/>
          <w:sz w:val="24"/>
          <w:szCs w:val="24"/>
        </w:rPr>
        <w:br/>
      </w:r>
      <w:r w:rsidRPr="007003B9">
        <w:rPr>
          <w:rFonts w:ascii="宋体" w:eastAsia="宋体" w:hAnsi="宋体" w:cs="宋体"/>
          <w:kern w:val="0"/>
          <w:sz w:val="24"/>
          <w:szCs w:val="24"/>
        </w:rPr>
        <w:br/>
        <w:t>五、结论1、SIR值与温湿度的关系密切，即增加温湿度会使SIR值下降，但对于含有</w:t>
      </w:r>
      <w:r w:rsidR="00D01621">
        <w:rPr>
          <w:rFonts w:ascii="宋体" w:eastAsia="宋体" w:hAnsi="宋体" w:cs="宋体"/>
          <w:kern w:val="0"/>
          <w:sz w:val="24"/>
          <w:szCs w:val="24"/>
        </w:rPr>
        <w:t>adipic</w:t>
      </w:r>
      <w:r w:rsidR="00D01621">
        <w:rPr>
          <w:rFonts w:ascii="宋体" w:eastAsia="宋体" w:hAnsi="宋体" w:cs="宋体" w:hint="eastAsia"/>
          <w:kern w:val="0"/>
          <w:sz w:val="24"/>
          <w:szCs w:val="24"/>
        </w:rPr>
        <w:t xml:space="preserve"> </w:t>
      </w:r>
      <w:r w:rsidRPr="007003B9">
        <w:rPr>
          <w:rFonts w:ascii="宋体" w:eastAsia="宋体" w:hAnsi="宋体" w:cs="宋体"/>
          <w:kern w:val="0"/>
          <w:sz w:val="24"/>
          <w:szCs w:val="24"/>
        </w:rPr>
        <w:t>acid的助焊剂或较易挥发的助焊剂而言，温度增加可能造成SIR值上升，亦即对此类助焊剂而言，85℃的测试环境将是过高的。      </w:t>
      </w:r>
    </w:p>
    <w:p w:rsidR="00D01621" w:rsidRDefault="007003B9" w:rsidP="00D01621">
      <w:pPr>
        <w:spacing w:line="480" w:lineRule="auto"/>
        <w:jc w:val="left"/>
        <w:rPr>
          <w:rFonts w:ascii="宋体" w:eastAsia="宋体" w:hAnsi="宋体" w:cs="宋体" w:hint="eastAsia"/>
          <w:kern w:val="0"/>
          <w:sz w:val="24"/>
          <w:szCs w:val="24"/>
        </w:rPr>
      </w:pPr>
      <w:r w:rsidRPr="007003B9">
        <w:rPr>
          <w:rFonts w:ascii="宋体" w:eastAsia="宋体" w:hAnsi="宋体" w:cs="宋体"/>
          <w:kern w:val="0"/>
          <w:sz w:val="24"/>
          <w:szCs w:val="24"/>
        </w:rPr>
        <w:t>2、PEG和RMA助焊剂被证实是较不易随着测试环境的改变而改变的助焊剂，但PEG+WOA及WOA两型助焊剂的SIR值较不稳定，虽然混合型助焊剂在商业上的使用较不常见，但对于了解助焊剂的特性及树枝状金属结构的形成原因则是非常有帮助的。</w:t>
      </w:r>
    </w:p>
    <w:p w:rsidR="00D01621" w:rsidRDefault="007003B9" w:rsidP="00D01621">
      <w:pPr>
        <w:spacing w:line="480" w:lineRule="auto"/>
        <w:jc w:val="left"/>
        <w:rPr>
          <w:rFonts w:ascii="宋体" w:eastAsia="宋体" w:hAnsi="宋体" w:cs="宋体" w:hint="eastAsia"/>
          <w:kern w:val="0"/>
          <w:sz w:val="24"/>
          <w:szCs w:val="24"/>
        </w:rPr>
      </w:pPr>
      <w:r w:rsidRPr="007003B9">
        <w:rPr>
          <w:rFonts w:ascii="宋体" w:eastAsia="宋体" w:hAnsi="宋体" w:cs="宋体"/>
          <w:kern w:val="0"/>
          <w:sz w:val="24"/>
          <w:szCs w:val="24"/>
        </w:rPr>
        <w:t>3、每10分钟监测1次SIR值可以清楚追踪树枝状结构的形成。SIR值的快速改变可能是脆性结构形成的结果，但若以现今规范所订的条件，即置于温湿柜后1天、4天、7天来量测SIR值时，则可能会错失一些重要的数据改变点，因一旦树枝状结构产生便会造成SIR值的急速改变，所以SIR值的急速改变可视为测定失败的判定准则。</w:t>
      </w:r>
    </w:p>
    <w:p w:rsidR="007003B9" w:rsidRPr="007003B9" w:rsidRDefault="007003B9" w:rsidP="00D01621">
      <w:pPr>
        <w:spacing w:line="480" w:lineRule="auto"/>
        <w:jc w:val="left"/>
        <w:rPr>
          <w:rFonts w:ascii="宋体" w:eastAsia="宋体" w:hAnsi="宋体" w:cs="宋体"/>
          <w:kern w:val="0"/>
          <w:sz w:val="24"/>
          <w:szCs w:val="24"/>
        </w:rPr>
      </w:pPr>
      <w:r w:rsidRPr="007003B9">
        <w:rPr>
          <w:rFonts w:ascii="宋体" w:eastAsia="宋体" w:hAnsi="宋体" w:cs="宋体"/>
          <w:kern w:val="0"/>
          <w:sz w:val="24"/>
          <w:szCs w:val="24"/>
        </w:rPr>
        <w:t>4、测试板涂有adipicacid+PEG400的助焊剂且其量为15及30μl时，并将之置于65℃／85%和50℃／85%的环境中，发现有树枝状结构形成。树枝状结构的形成与助焊剂的涂布量有关，因若使用WOA助焊剂而又有残留时，则会使测试板的线路因树枝状结构形成而造成不良。</w:t>
      </w:r>
      <w:r w:rsidRPr="007003B9">
        <w:rPr>
          <w:rFonts w:ascii="宋体" w:eastAsia="宋体" w:hAnsi="宋体" w:cs="宋体"/>
          <w:kern w:val="0"/>
          <w:sz w:val="24"/>
          <w:szCs w:val="24"/>
        </w:rPr>
        <w:br/>
        <w:t>5、WOA助焊剂之SIR值对湿度的变化相当明显，所以使用此型助焊剂时应小心控制其湿度，由于目前大部份的温湿柜皆使用干、湿球方法，所以高湿时若有小</w:t>
      </w:r>
      <w:r w:rsidRPr="007003B9">
        <w:rPr>
          <w:rFonts w:ascii="宋体" w:eastAsia="宋体" w:hAnsi="宋体" w:cs="宋体"/>
          <w:kern w:val="0"/>
          <w:sz w:val="24"/>
          <w:szCs w:val="24"/>
        </w:rPr>
        <w:lastRenderedPageBreak/>
        <w:t>量的温差将会造成很大的湿度误差。</w:t>
      </w:r>
      <w:r w:rsidRPr="007003B9">
        <w:rPr>
          <w:rFonts w:ascii="宋体" w:eastAsia="宋体" w:hAnsi="宋体" w:cs="宋体"/>
          <w:kern w:val="0"/>
          <w:sz w:val="24"/>
          <w:szCs w:val="24"/>
        </w:rPr>
        <w:br/>
        <w:t>6、SIR值与湿度的关系相当密切，所以超过85%时，操作应非常小心。</w:t>
      </w:r>
      <w:r w:rsidRPr="007003B9">
        <w:rPr>
          <w:rFonts w:ascii="宋体" w:eastAsia="宋体" w:hAnsi="宋体" w:cs="宋体"/>
          <w:kern w:val="0"/>
          <w:sz w:val="24"/>
          <w:szCs w:val="24"/>
        </w:rPr>
        <w:br/>
      </w:r>
      <w:r w:rsidRPr="007003B9">
        <w:rPr>
          <w:rFonts w:ascii="宋体" w:eastAsia="宋体" w:hAnsi="宋体" w:cs="宋体"/>
          <w:kern w:val="0"/>
          <w:sz w:val="24"/>
          <w:szCs w:val="24"/>
        </w:rPr>
        <w:br/>
        <w:t>Ni+2 + 2e = Ni</w:t>
      </w:r>
    </w:p>
    <w:p w:rsidR="00000000" w:rsidRDefault="00D01621" w:rsidP="007003B9">
      <w:pPr>
        <w:spacing w:line="480" w:lineRule="auto"/>
        <w:rPr>
          <w:rFonts w:hint="eastAsia"/>
        </w:rPr>
      </w:pPr>
      <w:r>
        <w:rPr>
          <w:noProof/>
        </w:rPr>
        <w:drawing>
          <wp:inline distT="0" distB="0" distL="0" distR="0">
            <wp:extent cx="5274310" cy="2455545"/>
            <wp:effectExtent l="19050" t="0" r="2540" b="0"/>
            <wp:docPr id="1" name="图片 0" descr="IMG_5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936.JPG"/>
                    <pic:cNvPicPr/>
                  </pic:nvPicPr>
                  <pic:blipFill>
                    <a:blip r:embed="rId6"/>
                    <a:stretch>
                      <a:fillRect/>
                    </a:stretch>
                  </pic:blipFill>
                  <pic:spPr>
                    <a:xfrm>
                      <a:off x="0" y="0"/>
                      <a:ext cx="5274310" cy="2455545"/>
                    </a:xfrm>
                    <a:prstGeom prst="rect">
                      <a:avLst/>
                    </a:prstGeom>
                  </pic:spPr>
                </pic:pic>
              </a:graphicData>
            </a:graphic>
          </wp:inline>
        </w:drawing>
      </w:r>
    </w:p>
    <w:p w:rsidR="00D01621" w:rsidRPr="00D01621" w:rsidRDefault="00D01621" w:rsidP="007003B9">
      <w:pPr>
        <w:spacing w:line="480" w:lineRule="auto"/>
        <w:rPr>
          <w:rFonts w:hint="eastAsia"/>
          <w:b/>
          <w:sz w:val="24"/>
          <w:szCs w:val="24"/>
          <w:shd w:val="pct15" w:color="auto" w:fill="FFFFFF"/>
        </w:rPr>
      </w:pPr>
      <w:r w:rsidRPr="00D01621">
        <w:rPr>
          <w:rFonts w:hint="eastAsia"/>
          <w:b/>
          <w:sz w:val="24"/>
          <w:szCs w:val="24"/>
          <w:shd w:val="pct15" w:color="auto" w:fill="FFFFFF"/>
        </w:rPr>
        <w:t>图</w:t>
      </w:r>
      <w:r w:rsidRPr="00D01621">
        <w:rPr>
          <w:rFonts w:hint="eastAsia"/>
          <w:b/>
          <w:sz w:val="24"/>
          <w:szCs w:val="24"/>
          <w:shd w:val="pct15" w:color="auto" w:fill="FFFFFF"/>
        </w:rPr>
        <w:t>1</w:t>
      </w:r>
      <w:r w:rsidRPr="00D01621">
        <w:rPr>
          <w:rFonts w:hint="eastAsia"/>
          <w:b/>
          <w:sz w:val="24"/>
          <w:szCs w:val="24"/>
          <w:shd w:val="pct15" w:color="auto" w:fill="FFFFFF"/>
        </w:rPr>
        <w:t>、</w:t>
      </w:r>
      <w:r w:rsidRPr="00D01621">
        <w:rPr>
          <w:rFonts w:hint="eastAsia"/>
          <w:b/>
          <w:sz w:val="24"/>
          <w:szCs w:val="24"/>
          <w:shd w:val="pct15" w:color="auto" w:fill="FFFFFF"/>
        </w:rPr>
        <w:t>SIR</w:t>
      </w:r>
      <w:r w:rsidRPr="00D01621">
        <w:rPr>
          <w:rFonts w:hint="eastAsia"/>
          <w:b/>
          <w:sz w:val="24"/>
          <w:szCs w:val="24"/>
          <w:shd w:val="pct15" w:color="auto" w:fill="FFFFFF"/>
        </w:rPr>
        <w:t>量测的电化学机制</w:t>
      </w:r>
    </w:p>
    <w:p w:rsidR="00D01621" w:rsidRDefault="00D01621" w:rsidP="007003B9">
      <w:pPr>
        <w:spacing w:line="480" w:lineRule="auto"/>
        <w:rPr>
          <w:rFonts w:hint="eastAsia"/>
        </w:rPr>
      </w:pPr>
      <w:r>
        <w:rPr>
          <w:noProof/>
        </w:rPr>
        <w:drawing>
          <wp:inline distT="0" distB="0" distL="0" distR="0">
            <wp:extent cx="5274310" cy="3462020"/>
            <wp:effectExtent l="19050" t="0" r="2540" b="0"/>
            <wp:docPr id="2" name="图片 1" descr="IMG_5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937.JPG"/>
                    <pic:cNvPicPr/>
                  </pic:nvPicPr>
                  <pic:blipFill>
                    <a:blip r:embed="rId7"/>
                    <a:stretch>
                      <a:fillRect/>
                    </a:stretch>
                  </pic:blipFill>
                  <pic:spPr>
                    <a:xfrm>
                      <a:off x="0" y="0"/>
                      <a:ext cx="5274310" cy="3462020"/>
                    </a:xfrm>
                    <a:prstGeom prst="rect">
                      <a:avLst/>
                    </a:prstGeom>
                  </pic:spPr>
                </pic:pic>
              </a:graphicData>
            </a:graphic>
          </wp:inline>
        </w:drawing>
      </w:r>
    </w:p>
    <w:p w:rsidR="00D01621" w:rsidRPr="00D01621" w:rsidRDefault="00D01621" w:rsidP="007003B9">
      <w:pPr>
        <w:spacing w:line="480" w:lineRule="auto"/>
        <w:rPr>
          <w:rFonts w:hint="eastAsia"/>
          <w:b/>
          <w:sz w:val="24"/>
          <w:szCs w:val="24"/>
          <w:shd w:val="pct15" w:color="auto" w:fill="FFFFFF"/>
        </w:rPr>
      </w:pPr>
      <w:r w:rsidRPr="00D01621">
        <w:rPr>
          <w:rFonts w:hint="eastAsia"/>
          <w:b/>
          <w:sz w:val="24"/>
          <w:szCs w:val="24"/>
          <w:shd w:val="pct15" w:color="auto" w:fill="FFFFFF"/>
        </w:rPr>
        <w:t>图</w:t>
      </w:r>
      <w:r w:rsidRPr="00D01621">
        <w:rPr>
          <w:rFonts w:hint="eastAsia"/>
          <w:b/>
          <w:sz w:val="24"/>
          <w:szCs w:val="24"/>
          <w:shd w:val="pct15" w:color="auto" w:fill="FFFFFF"/>
        </w:rPr>
        <w:t>2</w:t>
      </w:r>
      <w:r w:rsidRPr="00D01621">
        <w:rPr>
          <w:rFonts w:hint="eastAsia"/>
          <w:b/>
          <w:sz w:val="24"/>
          <w:szCs w:val="24"/>
          <w:shd w:val="pct15" w:color="auto" w:fill="FFFFFF"/>
        </w:rPr>
        <w:t>、</w:t>
      </w:r>
      <w:r w:rsidRPr="00D01621">
        <w:rPr>
          <w:rFonts w:hint="eastAsia"/>
          <w:b/>
          <w:sz w:val="24"/>
          <w:szCs w:val="24"/>
          <w:shd w:val="pct15" w:color="auto" w:fill="FFFFFF"/>
        </w:rPr>
        <w:t>WOA</w:t>
      </w:r>
      <w:r w:rsidRPr="00D01621">
        <w:rPr>
          <w:rFonts w:hint="eastAsia"/>
          <w:b/>
          <w:sz w:val="24"/>
          <w:szCs w:val="24"/>
          <w:shd w:val="pct15" w:color="auto" w:fill="FFFFFF"/>
        </w:rPr>
        <w:t>助焊剂不同涂布量之基板置于各种温湿度下之</w:t>
      </w:r>
      <w:r w:rsidRPr="00D01621">
        <w:rPr>
          <w:rFonts w:hint="eastAsia"/>
          <w:b/>
          <w:sz w:val="24"/>
          <w:szCs w:val="24"/>
          <w:shd w:val="pct15" w:color="auto" w:fill="FFFFFF"/>
        </w:rPr>
        <w:t>SIR</w:t>
      </w:r>
      <w:r w:rsidRPr="00D01621">
        <w:rPr>
          <w:rFonts w:hint="eastAsia"/>
          <w:b/>
          <w:sz w:val="24"/>
          <w:szCs w:val="24"/>
          <w:shd w:val="pct15" w:color="auto" w:fill="FFFFFF"/>
        </w:rPr>
        <w:t>值</w:t>
      </w:r>
    </w:p>
    <w:p w:rsidR="00D01621" w:rsidRDefault="00D01621" w:rsidP="007003B9">
      <w:pPr>
        <w:spacing w:line="480" w:lineRule="auto"/>
        <w:rPr>
          <w:rFonts w:hint="eastAsia"/>
        </w:rPr>
      </w:pPr>
      <w:r>
        <w:rPr>
          <w:noProof/>
        </w:rPr>
        <w:lastRenderedPageBreak/>
        <w:drawing>
          <wp:inline distT="0" distB="0" distL="0" distR="0">
            <wp:extent cx="5274310" cy="3576320"/>
            <wp:effectExtent l="19050" t="0" r="2540" b="0"/>
            <wp:docPr id="3" name="图片 2" descr="IMG_5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938.JPG"/>
                    <pic:cNvPicPr/>
                  </pic:nvPicPr>
                  <pic:blipFill>
                    <a:blip r:embed="rId8"/>
                    <a:stretch>
                      <a:fillRect/>
                    </a:stretch>
                  </pic:blipFill>
                  <pic:spPr>
                    <a:xfrm>
                      <a:off x="0" y="0"/>
                      <a:ext cx="5274310" cy="3576320"/>
                    </a:xfrm>
                    <a:prstGeom prst="rect">
                      <a:avLst/>
                    </a:prstGeom>
                  </pic:spPr>
                </pic:pic>
              </a:graphicData>
            </a:graphic>
          </wp:inline>
        </w:drawing>
      </w:r>
    </w:p>
    <w:p w:rsidR="00D01621" w:rsidRPr="00D01621" w:rsidRDefault="00D01621" w:rsidP="007003B9">
      <w:pPr>
        <w:spacing w:line="480" w:lineRule="auto"/>
        <w:rPr>
          <w:b/>
          <w:sz w:val="24"/>
          <w:szCs w:val="24"/>
          <w:shd w:val="pct15" w:color="auto" w:fill="FFFFFF"/>
        </w:rPr>
      </w:pPr>
      <w:r w:rsidRPr="00D01621">
        <w:rPr>
          <w:rFonts w:hint="eastAsia"/>
          <w:b/>
          <w:sz w:val="24"/>
          <w:szCs w:val="24"/>
          <w:shd w:val="pct15" w:color="auto" w:fill="FFFFFF"/>
        </w:rPr>
        <w:t>图</w:t>
      </w:r>
      <w:r w:rsidRPr="00D01621">
        <w:rPr>
          <w:rFonts w:hint="eastAsia"/>
          <w:b/>
          <w:sz w:val="24"/>
          <w:szCs w:val="24"/>
          <w:shd w:val="pct15" w:color="auto" w:fill="FFFFFF"/>
        </w:rPr>
        <w:t>3</w:t>
      </w:r>
      <w:r w:rsidRPr="00D01621">
        <w:rPr>
          <w:rFonts w:hint="eastAsia"/>
          <w:b/>
          <w:sz w:val="24"/>
          <w:szCs w:val="24"/>
          <w:shd w:val="pct15" w:color="auto" w:fill="FFFFFF"/>
        </w:rPr>
        <w:t>、</w:t>
      </w:r>
      <w:r w:rsidRPr="00D01621">
        <w:rPr>
          <w:rFonts w:hint="eastAsia"/>
          <w:b/>
          <w:sz w:val="24"/>
          <w:szCs w:val="24"/>
          <w:shd w:val="pct15" w:color="auto" w:fill="FFFFFF"/>
        </w:rPr>
        <w:t>WOA+PEG</w:t>
      </w:r>
      <w:r w:rsidRPr="00D01621">
        <w:rPr>
          <w:rFonts w:hint="eastAsia"/>
          <w:b/>
          <w:sz w:val="24"/>
          <w:szCs w:val="24"/>
          <w:shd w:val="pct15" w:color="auto" w:fill="FFFFFF"/>
        </w:rPr>
        <w:t>助焊剂不同涂布量之基板置于各种温湿度下之</w:t>
      </w:r>
      <w:r w:rsidRPr="00D01621">
        <w:rPr>
          <w:rFonts w:hint="eastAsia"/>
          <w:b/>
          <w:sz w:val="24"/>
          <w:szCs w:val="24"/>
          <w:shd w:val="pct15" w:color="auto" w:fill="FFFFFF"/>
        </w:rPr>
        <w:t>SIR</w:t>
      </w:r>
      <w:r w:rsidRPr="00D01621">
        <w:rPr>
          <w:rFonts w:hint="eastAsia"/>
          <w:b/>
          <w:sz w:val="24"/>
          <w:szCs w:val="24"/>
          <w:shd w:val="pct15" w:color="auto" w:fill="FFFFFF"/>
        </w:rPr>
        <w:t>值</w:t>
      </w:r>
    </w:p>
    <w:sectPr w:rsidR="00D01621" w:rsidRPr="00D016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9F5" w:rsidRDefault="00FD79F5" w:rsidP="007003B9">
      <w:r>
        <w:separator/>
      </w:r>
    </w:p>
  </w:endnote>
  <w:endnote w:type="continuationSeparator" w:id="1">
    <w:p w:rsidR="00FD79F5" w:rsidRDefault="00FD79F5" w:rsidP="007003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9F5" w:rsidRDefault="00FD79F5" w:rsidP="007003B9">
      <w:r>
        <w:separator/>
      </w:r>
    </w:p>
  </w:footnote>
  <w:footnote w:type="continuationSeparator" w:id="1">
    <w:p w:rsidR="00FD79F5" w:rsidRDefault="00FD79F5" w:rsidP="007003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03B9"/>
    <w:rsid w:val="007003B9"/>
    <w:rsid w:val="00D01621"/>
    <w:rsid w:val="00FD79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03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03B9"/>
    <w:rPr>
      <w:sz w:val="18"/>
      <w:szCs w:val="18"/>
    </w:rPr>
  </w:style>
  <w:style w:type="paragraph" w:styleId="a4">
    <w:name w:val="footer"/>
    <w:basedOn w:val="a"/>
    <w:link w:val="Char0"/>
    <w:uiPriority w:val="99"/>
    <w:semiHidden/>
    <w:unhideWhenUsed/>
    <w:rsid w:val="007003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003B9"/>
    <w:rPr>
      <w:sz w:val="18"/>
      <w:szCs w:val="18"/>
    </w:rPr>
  </w:style>
  <w:style w:type="paragraph" w:styleId="a5">
    <w:name w:val="Balloon Text"/>
    <w:basedOn w:val="a"/>
    <w:link w:val="Char1"/>
    <w:uiPriority w:val="99"/>
    <w:semiHidden/>
    <w:unhideWhenUsed/>
    <w:rsid w:val="00D01621"/>
    <w:rPr>
      <w:sz w:val="18"/>
      <w:szCs w:val="18"/>
    </w:rPr>
  </w:style>
  <w:style w:type="character" w:customStyle="1" w:styleId="Char1">
    <w:name w:val="批注框文本 Char"/>
    <w:basedOn w:val="a0"/>
    <w:link w:val="a5"/>
    <w:uiPriority w:val="99"/>
    <w:semiHidden/>
    <w:rsid w:val="00D01621"/>
    <w:rPr>
      <w:sz w:val="18"/>
      <w:szCs w:val="18"/>
    </w:rPr>
  </w:style>
</w:styles>
</file>

<file path=word/webSettings.xml><?xml version="1.0" encoding="utf-8"?>
<w:webSettings xmlns:r="http://schemas.openxmlformats.org/officeDocument/2006/relationships" xmlns:w="http://schemas.openxmlformats.org/wordprocessingml/2006/main">
  <w:divs>
    <w:div w:id="662392784">
      <w:bodyDiv w:val="1"/>
      <w:marLeft w:val="0"/>
      <w:marRight w:val="0"/>
      <w:marTop w:val="0"/>
      <w:marBottom w:val="0"/>
      <w:divBdr>
        <w:top w:val="none" w:sz="0" w:space="0" w:color="auto"/>
        <w:left w:val="none" w:sz="0" w:space="0" w:color="auto"/>
        <w:bottom w:val="none" w:sz="0" w:space="0" w:color="auto"/>
        <w:right w:val="none" w:sz="0" w:space="0" w:color="auto"/>
      </w:divBdr>
      <w:divsChild>
        <w:div w:id="1177843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tianpeng.huang@vitrontech.com</dc:creator>
  <cp:lastModifiedBy>tianpeng.huang@vitrontech.com</cp:lastModifiedBy>
  <cp:revision>2</cp:revision>
  <dcterms:created xsi:type="dcterms:W3CDTF">2017-06-30T01:52:00Z</dcterms:created>
  <dcterms:modified xsi:type="dcterms:W3CDTF">2017-06-30T01:52:00Z</dcterms:modified>
</cp:coreProperties>
</file>